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89" w:rsidRDefault="00565DA8" w:rsidP="00565DA8">
      <w:pPr>
        <w:spacing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593811" w:rsidRDefault="00593811" w:rsidP="002570C0">
      <w:pPr>
        <w:pStyle w:val="a3"/>
        <w:ind w:right="4676"/>
        <w:jc w:val="both"/>
        <w:rPr>
          <w:rFonts w:ascii="Times New Roman" w:hAnsi="Times New Roman" w:cs="Times New Roman"/>
          <w:sz w:val="27"/>
          <w:szCs w:val="27"/>
        </w:rPr>
      </w:pPr>
    </w:p>
    <w:p w:rsidR="00593811" w:rsidRDefault="00593811" w:rsidP="002570C0">
      <w:pPr>
        <w:pStyle w:val="a3"/>
        <w:ind w:right="4676"/>
        <w:jc w:val="both"/>
        <w:rPr>
          <w:rFonts w:ascii="Times New Roman" w:hAnsi="Times New Roman" w:cs="Times New Roman"/>
          <w:sz w:val="27"/>
          <w:szCs w:val="27"/>
        </w:rPr>
      </w:pPr>
    </w:p>
    <w:p w:rsidR="00E9243C" w:rsidRPr="002570C0" w:rsidRDefault="00645E89" w:rsidP="002570C0">
      <w:pPr>
        <w:pStyle w:val="a3"/>
        <w:ind w:right="4676"/>
        <w:jc w:val="both"/>
        <w:rPr>
          <w:rFonts w:ascii="Times New Roman" w:hAnsi="Times New Roman" w:cs="Times New Roman"/>
          <w:sz w:val="27"/>
          <w:szCs w:val="27"/>
        </w:rPr>
      </w:pPr>
      <w:r w:rsidRPr="002570C0">
        <w:rPr>
          <w:rFonts w:ascii="Times New Roman" w:hAnsi="Times New Roman" w:cs="Times New Roman"/>
          <w:sz w:val="27"/>
          <w:szCs w:val="27"/>
        </w:rPr>
        <w:t xml:space="preserve">О предоставлении разрешения на              условно разрешенный вид использования земельного участка с кадастровым номером </w:t>
      </w:r>
      <w:r w:rsidR="00565DA8" w:rsidRPr="002570C0">
        <w:rPr>
          <w:rFonts w:ascii="Times New Roman" w:hAnsi="Times New Roman" w:cs="Times New Roman"/>
          <w:sz w:val="27"/>
          <w:szCs w:val="27"/>
        </w:rPr>
        <w:t>71:30:040202:72</w:t>
      </w:r>
    </w:p>
    <w:p w:rsidR="00645E89" w:rsidRPr="002D5C47" w:rsidRDefault="00645E89" w:rsidP="002D5C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5C47" w:rsidRPr="002D5C47" w:rsidRDefault="002D5C47" w:rsidP="002D5C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E89" w:rsidRPr="002D5C47" w:rsidRDefault="00645E89" w:rsidP="00327ED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5C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39 Градостроительного кодекса Российской Федерации, Правилами землепользования и застройки муниципального образования город Тула, утверждёнными решением Тульской городской               Думы от 23.12.2016 № 33/839, рассмотрев заявление</w:t>
      </w:r>
      <w:r w:rsidR="0056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директора </w:t>
      </w:r>
      <w:r w:rsidR="00257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6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развитию и содержанию территорий государственного учреждения </w:t>
      </w:r>
      <w:r w:rsidR="00257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DA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Тульской области «Тульские парки»</w:t>
      </w:r>
      <w:r w:rsidR="00327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Егоркина Сергея Евгеньевича</w:t>
      </w:r>
      <w:r w:rsidR="002D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5C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основании:</w:t>
      </w:r>
      <w:proofErr w:type="gramEnd"/>
    </w:p>
    <w:p w:rsidR="00645E89" w:rsidRPr="00A55E48" w:rsidRDefault="00645E89" w:rsidP="00A55E48">
      <w:pPr>
        <w:tabs>
          <w:tab w:val="left" w:pos="4253"/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Единого государственного реестра прав на недвижимое имущество и сделок с ним от</w:t>
      </w:r>
      <w:bookmarkStart w:id="0" w:name="_GoBack"/>
      <w:bookmarkEnd w:id="0"/>
      <w:r w:rsidRP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0C0" w:rsidRP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570C0" w:rsidRP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№ 71/001/003/2019-</w:t>
      </w:r>
      <w:r w:rsidR="003A1147" w:rsidRP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>103074</w:t>
      </w:r>
      <w:r w:rsidRP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(наименование объекта: земельный участок с кадастровым номером</w:t>
      </w:r>
      <w:r w:rsid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47" w:rsidRPr="003A1147">
        <w:rPr>
          <w:rFonts w:ascii="Times New Roman" w:hAnsi="Times New Roman" w:cs="Times New Roman"/>
          <w:sz w:val="28"/>
          <w:szCs w:val="28"/>
        </w:rPr>
        <w:t>71:30:040202:72</w:t>
      </w:r>
      <w:r w:rsidR="002D5C47" w:rsidRP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</w:t>
      </w:r>
      <w:r w:rsidR="003A1147" w:rsidRP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2D5C47" w:rsidRP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Тульская область, </w:t>
      </w:r>
      <w:r w:rsidRP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вид, номер и дата государственной регистрации права: собственность, №</w:t>
      </w:r>
      <w:r w:rsid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71-71-01/024/2010-066 от 24.05.2010; </w:t>
      </w:r>
      <w:r w:rsid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Тульской области «Тульские парки»</w:t>
      </w:r>
      <w:r w:rsidR="00A5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5E48" w:rsidRPr="00A55E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вид, номер и дата государственной регистрации права:</w:t>
      </w:r>
      <w:r w:rsidR="00A55E48" w:rsidRPr="00A5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постоянное (бессрочное) пользование, № 71-71-01/034/2009-333 от 24.05.2010)</w:t>
      </w:r>
      <w:r w:rsidRPr="00A55E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45E89" w:rsidRPr="00645E89" w:rsidRDefault="00645E89" w:rsidP="00DB7200">
      <w:pPr>
        <w:tabs>
          <w:tab w:val="left" w:pos="4253"/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</w:t>
      </w:r>
      <w:r w:rsidR="00327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ED7">
        <w:rPr>
          <w:rFonts w:ascii="Times New Roman" w:hAnsi="Times New Roman" w:cs="Times New Roman"/>
          <w:sz w:val="28"/>
          <w:szCs w:val="28"/>
        </w:rPr>
        <w:t>71:30:040202:72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45E89" w:rsidRPr="00645E89" w:rsidRDefault="00645E89" w:rsidP="00645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 результатах п</w:t>
      </w:r>
      <w:r w:rsidR="00327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убличных слушаний от ______________ 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проведённых Тульской городской Думой;</w:t>
      </w:r>
    </w:p>
    <w:p w:rsidR="00645E89" w:rsidRPr="00645E89" w:rsidRDefault="00645E89" w:rsidP="00645E89">
      <w:pPr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комиссии по подготовке проекта правил </w:t>
      </w:r>
      <w:r w:rsidRPr="00645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землепользования                 и застройки муниципального образования город Тула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5E89" w:rsidRPr="00645E89" w:rsidRDefault="00645E89" w:rsidP="00645E89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Устава муниципального образования город Тула, администрация               города Тулы ПОСТАНОВЛЯЕТ:</w:t>
      </w:r>
    </w:p>
    <w:p w:rsidR="00645E89" w:rsidRPr="00593811" w:rsidRDefault="00645E89" w:rsidP="005938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разрешение на условно разрешенный вид использования земельного участка с кадастровым номером </w:t>
      </w:r>
      <w:r w:rsidR="00327ED7">
        <w:rPr>
          <w:rFonts w:ascii="Times New Roman" w:hAnsi="Times New Roman" w:cs="Times New Roman"/>
          <w:sz w:val="28"/>
          <w:szCs w:val="28"/>
        </w:rPr>
        <w:t xml:space="preserve">71:30:040202:72 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@</w:t>
      </w:r>
      <w:r w:rsidR="00A55E48">
        <w:rPr>
          <w:rFonts w:ascii="Times New Roman" w:eastAsia="Times New Roman" w:hAnsi="Times New Roman" w:cs="Times New Roman"/>
          <w:sz w:val="28"/>
          <w:szCs w:val="28"/>
          <w:lang w:eastAsia="ru-RU"/>
        </w:rPr>
        <w:t>91637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площадью </w:t>
      </w:r>
      <w:r w:rsidR="00327ED7">
        <w:rPr>
          <w:rFonts w:ascii="Times New Roman" w:eastAsia="Times New Roman" w:hAnsi="Times New Roman" w:cs="Times New Roman"/>
          <w:sz w:val="28"/>
          <w:szCs w:val="28"/>
          <w:lang w:eastAsia="ru-RU"/>
        </w:rPr>
        <w:t>1367</w:t>
      </w:r>
      <w:r w:rsidR="00327ED7" w:rsidRPr="00327ED7">
        <w:rPr>
          <w:rFonts w:ascii="Times New Roman" w:eastAsia="Times New Roman" w:hAnsi="Times New Roman" w:cs="Times New Roman"/>
          <w:sz w:val="28"/>
          <w:szCs w:val="28"/>
          <w:lang w:eastAsia="ru-RU"/>
        </w:rPr>
        <w:t>988</w:t>
      </w:r>
      <w:r w:rsidR="00526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 которого: </w:t>
      </w:r>
      <w:proofErr w:type="gramStart"/>
      <w:r w:rsidR="00A5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Тульская область, г. Тула, Советский район, «Центральный парк культуры </w:t>
      </w:r>
      <w:r w:rsidR="00593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55E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отдыха имени П.П. Белоусова»</w:t>
      </w:r>
      <w:r w:rsidR="00593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(категория земель: земли населённых </w:t>
      </w:r>
      <w:r w:rsidR="00593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пунктов; территориальная зона:</w:t>
      </w:r>
      <w:r w:rsidR="0066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4F95" w:rsidRPr="00664F95">
        <w:rPr>
          <w:rFonts w:ascii="Times New Roman" w:hAnsi="Times New Roman" w:cs="Times New Roman"/>
          <w:bCs/>
          <w:sz w:val="28"/>
          <w:szCs w:val="28"/>
        </w:rPr>
        <w:t>зона зелёных насаждений общего пользования (парки, скверы, бульвары, сады</w:t>
      </w:r>
      <w:r w:rsidR="00B958D5">
        <w:rPr>
          <w:rFonts w:ascii="Times New Roman" w:hAnsi="Times New Roman" w:cs="Times New Roman"/>
          <w:bCs/>
          <w:sz w:val="28"/>
          <w:szCs w:val="28"/>
        </w:rPr>
        <w:t>)</w:t>
      </w:r>
      <w:r w:rsidR="00B958D5" w:rsidRPr="00B958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58D5" w:rsidRPr="00664F95">
        <w:rPr>
          <w:rFonts w:ascii="Times New Roman" w:hAnsi="Times New Roman" w:cs="Times New Roman"/>
          <w:bCs/>
          <w:sz w:val="28"/>
          <w:szCs w:val="28"/>
        </w:rPr>
        <w:t>Р-1</w:t>
      </w:r>
      <w:r w:rsidR="00664F95" w:rsidRPr="00664F95">
        <w:rPr>
          <w:rFonts w:ascii="Times New Roman" w:hAnsi="Times New Roman" w:cs="Times New Roman"/>
          <w:bCs/>
          <w:sz w:val="28"/>
          <w:szCs w:val="28"/>
        </w:rPr>
        <w:t>)</w:t>
      </w:r>
      <w:r w:rsidRPr="00664F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64F95" w:rsidRPr="00664F9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культурное развитие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645E89" w:rsidRPr="00593811" w:rsidRDefault="00645E89" w:rsidP="00645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1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постановление на официальном сайте муниципального образования город Тула (</w:t>
      </w:r>
      <w:hyperlink r:id="rId7" w:history="1">
        <w:r w:rsidRPr="005938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5938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5938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5938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938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npacity</w:t>
        </w:r>
        <w:proofErr w:type="spellEnd"/>
        <w:r w:rsidRPr="005938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938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tula</w:t>
        </w:r>
        <w:proofErr w:type="spellEnd"/>
        <w:r w:rsidRPr="005938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938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9381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сети Интернет и разместить на официальном сайте администрации города Тулы в сети Интернет.</w:t>
      </w:r>
    </w:p>
    <w:p w:rsidR="00645E89" w:rsidRPr="00645E89" w:rsidRDefault="00645E89" w:rsidP="00645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3.  Постановление вступает в силу со дня подписания.</w:t>
      </w:r>
    </w:p>
    <w:p w:rsidR="00645E89" w:rsidRPr="00645E89" w:rsidRDefault="00645E89" w:rsidP="00645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E89" w:rsidRPr="00645E89" w:rsidRDefault="00645E89" w:rsidP="00645E8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E89" w:rsidRPr="00645E89" w:rsidRDefault="00645E89" w:rsidP="00645E8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FE8" w:rsidRDefault="00FC7FE8" w:rsidP="00FC7F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C7FE8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FC7FE8" w:rsidRPr="00FC7FE8" w:rsidRDefault="00FC7FE8" w:rsidP="00FC7F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C7FE8">
        <w:rPr>
          <w:rFonts w:ascii="Times New Roman" w:hAnsi="Times New Roman" w:cs="Times New Roman"/>
          <w:sz w:val="28"/>
          <w:szCs w:val="28"/>
        </w:rPr>
        <w:t xml:space="preserve">администрации города Тулы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C7FE8">
        <w:rPr>
          <w:rFonts w:ascii="Times New Roman" w:hAnsi="Times New Roman" w:cs="Times New Roman"/>
          <w:sz w:val="28"/>
          <w:szCs w:val="28"/>
        </w:rPr>
        <w:t>В.С. Галкин</w:t>
      </w:r>
      <w:r w:rsidRPr="00FC7FE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645E89" w:rsidRPr="00645E89" w:rsidRDefault="00645E89" w:rsidP="00645E89">
      <w:pPr>
        <w:tabs>
          <w:tab w:val="left" w:pos="709"/>
          <w:tab w:val="left" w:pos="851"/>
        </w:tabs>
        <w:spacing w:after="0" w:line="240" w:lineRule="auto"/>
        <w:ind w:right="-58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45E89" w:rsidRP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</w:rPr>
      </w:pPr>
    </w:p>
    <w:sectPr w:rsidR="00645E89" w:rsidRPr="00645E89" w:rsidSect="0059381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926" w:rsidRDefault="00A45926" w:rsidP="00F71F57">
      <w:pPr>
        <w:spacing w:after="0" w:line="240" w:lineRule="auto"/>
      </w:pPr>
      <w:r>
        <w:separator/>
      </w:r>
    </w:p>
  </w:endnote>
  <w:endnote w:type="continuationSeparator" w:id="0">
    <w:p w:rsidR="00A45926" w:rsidRDefault="00A45926" w:rsidP="00F7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926" w:rsidRDefault="00A45926" w:rsidP="00F71F57">
      <w:pPr>
        <w:spacing w:after="0" w:line="240" w:lineRule="auto"/>
      </w:pPr>
      <w:r>
        <w:separator/>
      </w:r>
    </w:p>
  </w:footnote>
  <w:footnote w:type="continuationSeparator" w:id="0">
    <w:p w:rsidR="00A45926" w:rsidRDefault="00A45926" w:rsidP="00F7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586659"/>
      <w:docPartObj>
        <w:docPartGallery w:val="Page Numbers (Top of Page)"/>
        <w:docPartUnique/>
      </w:docPartObj>
    </w:sdtPr>
    <w:sdtEndPr/>
    <w:sdtContent>
      <w:p w:rsidR="00F71F57" w:rsidRDefault="00F71F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DB2">
          <w:rPr>
            <w:noProof/>
          </w:rPr>
          <w:t>2</w:t>
        </w:r>
        <w:r>
          <w:fldChar w:fldCharType="end"/>
        </w:r>
      </w:p>
    </w:sdtContent>
  </w:sdt>
  <w:p w:rsidR="00F71F57" w:rsidRDefault="00F71F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F57" w:rsidRDefault="00F71F57">
    <w:pPr>
      <w:pStyle w:val="a5"/>
      <w:jc w:val="center"/>
    </w:pPr>
  </w:p>
  <w:p w:rsidR="00F71F57" w:rsidRDefault="00F71F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CA"/>
    <w:rsid w:val="00026B3E"/>
    <w:rsid w:val="00105BB9"/>
    <w:rsid w:val="001C4357"/>
    <w:rsid w:val="002570C0"/>
    <w:rsid w:val="002D5C47"/>
    <w:rsid w:val="00327ED7"/>
    <w:rsid w:val="003A1147"/>
    <w:rsid w:val="003F327E"/>
    <w:rsid w:val="004237CA"/>
    <w:rsid w:val="004D5938"/>
    <w:rsid w:val="005261E2"/>
    <w:rsid w:val="00565DA8"/>
    <w:rsid w:val="00593811"/>
    <w:rsid w:val="00645E89"/>
    <w:rsid w:val="00664F95"/>
    <w:rsid w:val="006F16A1"/>
    <w:rsid w:val="00780DB2"/>
    <w:rsid w:val="00872CA4"/>
    <w:rsid w:val="009A20AB"/>
    <w:rsid w:val="009B1D66"/>
    <w:rsid w:val="00A45926"/>
    <w:rsid w:val="00A51CFC"/>
    <w:rsid w:val="00A55E48"/>
    <w:rsid w:val="00B958D5"/>
    <w:rsid w:val="00DB7200"/>
    <w:rsid w:val="00E9243C"/>
    <w:rsid w:val="00EC77A4"/>
    <w:rsid w:val="00F71F57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C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20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F57"/>
  </w:style>
  <w:style w:type="paragraph" w:styleId="a7">
    <w:name w:val="footer"/>
    <w:basedOn w:val="a"/>
    <w:link w:val="a8"/>
    <w:uiPriority w:val="99"/>
    <w:unhideWhenUsed/>
    <w:rsid w:val="00F7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F57"/>
  </w:style>
  <w:style w:type="character" w:customStyle="1" w:styleId="apple-converted-space">
    <w:name w:val="apple-converted-space"/>
    <w:basedOn w:val="a0"/>
    <w:rsid w:val="00FC7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C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20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F57"/>
  </w:style>
  <w:style w:type="paragraph" w:styleId="a7">
    <w:name w:val="footer"/>
    <w:basedOn w:val="a"/>
    <w:link w:val="a8"/>
    <w:uiPriority w:val="99"/>
    <w:unhideWhenUsed/>
    <w:rsid w:val="00F7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F57"/>
  </w:style>
  <w:style w:type="character" w:customStyle="1" w:styleId="apple-converted-space">
    <w:name w:val="apple-converted-space"/>
    <w:basedOn w:val="a0"/>
    <w:rsid w:val="00FC7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Ирина Сергеевна</dc:creator>
  <cp:keywords/>
  <dc:description/>
  <cp:lastModifiedBy>Игнатова Ирина Сергеевна</cp:lastModifiedBy>
  <cp:revision>13</cp:revision>
  <cp:lastPrinted>2019-08-12T08:03:00Z</cp:lastPrinted>
  <dcterms:created xsi:type="dcterms:W3CDTF">2019-06-07T11:40:00Z</dcterms:created>
  <dcterms:modified xsi:type="dcterms:W3CDTF">2019-08-12T08:38:00Z</dcterms:modified>
</cp:coreProperties>
</file>